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568" w:rsidRDefault="00A4629C">
      <w:r>
        <w:t>Mini Lesson</w:t>
      </w:r>
    </w:p>
    <w:p w:rsidR="00A4629C" w:rsidRDefault="00A4629C">
      <w:r>
        <w:t>The mini lesson I led in the WP was a classroom activity that falls under the narrative category.  Students take a template for an “I am” poem and complete the poem by filling in the blanks, responding to the prompt.  It is completed at the very first of the year and helps me learn the student’s names and a little bit about them.</w:t>
      </w:r>
    </w:p>
    <w:p w:rsidR="00A4629C" w:rsidRDefault="00A4629C"/>
    <w:p w:rsidR="00A4629C" w:rsidRDefault="00A4629C">
      <w:r>
        <w:t>Example</w:t>
      </w:r>
    </w:p>
    <w:p w:rsidR="00A4629C" w:rsidRDefault="00A4629C">
      <w:r>
        <w:t>I am…</w:t>
      </w:r>
    </w:p>
    <w:p w:rsidR="00A4629C" w:rsidRDefault="00A4629C">
      <w:r>
        <w:t>I think…</w:t>
      </w:r>
    </w:p>
    <w:p w:rsidR="00A4629C" w:rsidRDefault="00A4629C">
      <w:r>
        <w:t>I see…</w:t>
      </w:r>
    </w:p>
    <w:p w:rsidR="00A4629C" w:rsidRDefault="00A4629C">
      <w:r>
        <w:t>I hear…</w:t>
      </w:r>
    </w:p>
    <w:p w:rsidR="00A4629C" w:rsidRDefault="00A4629C">
      <w:r>
        <w:t>I love…</w:t>
      </w:r>
    </w:p>
    <w:p w:rsidR="00A4629C" w:rsidRDefault="00A4629C">
      <w:r>
        <w:t>I am…</w:t>
      </w:r>
      <w:bookmarkStart w:id="0" w:name="_GoBack"/>
      <w:bookmarkEnd w:id="0"/>
    </w:p>
    <w:sectPr w:rsidR="00A46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9C"/>
    <w:rsid w:val="009D7568"/>
    <w:rsid w:val="00A4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2013-06-26T15:00:00Z</dcterms:created>
  <dcterms:modified xsi:type="dcterms:W3CDTF">2013-06-26T15:03:00Z</dcterms:modified>
</cp:coreProperties>
</file>